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42CCDD6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574DA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4ADC34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 ПРИРОДНЫХ РЕСУРСОВ И ЭКОЛОГИИ РОССИЙСКОЙ ФЕДЕРАЦИИ</w:t>
      </w:r>
    </w:p>
    <w:p w14:paraId="4AEE9D3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133202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ПРИКАЗ</w:t>
      </w:r>
    </w:p>
    <w:p w14:paraId="5E72527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D1791D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192032F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50EB81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января 2022 г.                              № 23</w:t>
      </w:r>
    </w:p>
    <w:p w14:paraId="5267744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E58FE7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</w:t>
      </w:r>
    </w:p>
    <w:p w14:paraId="32CE914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A7E3AD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 Минюстом России 15 фев</w:t>
      </w:r>
      <w:r>
        <w:rPr>
          <w:color w:val="333333"/>
          <w:sz w:val="27"/>
          <w:szCs w:val="27"/>
        </w:rPr>
        <w:t>раля 2022 г.</w:t>
      </w:r>
    </w:p>
    <w:p w14:paraId="78D634FE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 № 67278</w:t>
      </w:r>
    </w:p>
    <w:p w14:paraId="4CBBE99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FDF0E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10 статьи 23.2 </w:t>
      </w:r>
      <w:r>
        <w:rPr>
          <w:rStyle w:val="cmd"/>
          <w:color w:val="333333"/>
          <w:sz w:val="27"/>
          <w:szCs w:val="27"/>
        </w:rPr>
        <w:t>Лесного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 2006, № 50, ст. 5278) и подпунктом 5.2.165 пункта 5 Положения о Министерстве природных ресурс</w:t>
      </w:r>
      <w:r>
        <w:rPr>
          <w:color w:val="333333"/>
          <w:sz w:val="27"/>
          <w:szCs w:val="27"/>
        </w:rPr>
        <w:t xml:space="preserve">ов и экологии Российской Федерации,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11 ноября 2015 г. № 1219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2015 № 47, ст. 6586), приказываю:</w:t>
      </w:r>
    </w:p>
    <w:p w14:paraId="2C0F584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Утвердить:</w:t>
      </w:r>
    </w:p>
    <w:p w14:paraId="63B9B85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виды лесосечных работ, порядок </w:t>
      </w:r>
      <w:r>
        <w:rPr>
          <w:color w:val="333333"/>
          <w:sz w:val="27"/>
          <w:szCs w:val="27"/>
        </w:rPr>
        <w:t>и последовательность их выполнения согласно приложению № 1 к настоящему приказу;</w:t>
      </w:r>
    </w:p>
    <w:p w14:paraId="66E2A03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форму технологической карты лесосечных работ согласно приложению № 2 к настоящему приказу;</w:t>
      </w:r>
    </w:p>
    <w:p w14:paraId="1F28AB4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форму акта заключительного осмотра лесосеки согласно приложению № 3 к настоящему при</w:t>
      </w:r>
      <w:r>
        <w:rPr>
          <w:color w:val="333333"/>
          <w:sz w:val="27"/>
          <w:szCs w:val="27"/>
        </w:rPr>
        <w:t>казу;</w:t>
      </w:r>
    </w:p>
    <w:p w14:paraId="763EB79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порядок заключительного осмотра лесосеки согласно приложению № 4 к настоящему приказу.</w:t>
      </w:r>
    </w:p>
    <w:p w14:paraId="5F156FDF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приказ вступает в силу с 1 сентября 2022 г. и действует до 1 сентября 2028 г.</w:t>
      </w:r>
    </w:p>
    <w:p w14:paraId="5471A66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Признать утратившим силу приказ Минприроды России </w:t>
      </w:r>
      <w:r>
        <w:rPr>
          <w:rStyle w:val="cmd"/>
          <w:color w:val="333333"/>
          <w:sz w:val="27"/>
          <w:szCs w:val="27"/>
        </w:rPr>
        <w:t xml:space="preserve">от 27 июня 2016 г. </w:t>
      </w:r>
      <w:r>
        <w:rPr>
          <w:rStyle w:val="cmd"/>
          <w:color w:val="333333"/>
          <w:sz w:val="27"/>
          <w:szCs w:val="27"/>
        </w:rPr>
        <w:t>№ 367</w:t>
      </w:r>
      <w:r>
        <w:rPr>
          <w:color w:val="333333"/>
          <w:sz w:val="27"/>
          <w:szCs w:val="27"/>
        </w:rPr>
        <w:t xml:space="preserve"> "Об 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 (зарегистрирован Минюстом России 29 декабря 2016 г., регистрацио</w:t>
      </w:r>
      <w:r>
        <w:rPr>
          <w:color w:val="333333"/>
          <w:sz w:val="27"/>
          <w:szCs w:val="27"/>
        </w:rPr>
        <w:t>нный № 45040).</w:t>
      </w:r>
    </w:p>
    <w:p w14:paraId="2708FEC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22F7D4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8A4A32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                              А.А.Козлов</w:t>
      </w:r>
    </w:p>
    <w:p w14:paraId="234D3343" w14:textId="77777777" w:rsidR="00000000" w:rsidRDefault="00267C04">
      <w:pPr>
        <w:pStyle w:val="r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B455AC" w14:textId="77777777" w:rsidR="00000000" w:rsidRDefault="00267C04">
      <w:pPr>
        <w:pStyle w:val="r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479A81" w14:textId="77777777" w:rsidR="00000000" w:rsidRDefault="00267C04">
      <w:pPr>
        <w:pStyle w:val="s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приказу Минприроды России</w:t>
      </w:r>
      <w:r>
        <w:rPr>
          <w:color w:val="333333"/>
          <w:sz w:val="27"/>
          <w:szCs w:val="27"/>
        </w:rPr>
        <w:br/>
        <w:t>от 17 января 2022 г. № 23</w:t>
      </w:r>
    </w:p>
    <w:p w14:paraId="0DFEF36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CB594F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лесосечных работ, порядок и последовательность их выполнения</w:t>
      </w:r>
    </w:p>
    <w:p w14:paraId="7C2DDE5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B7F47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Лесосечные работы состоят из подготовительных, основных и заключительных работ, связанных с рубками лесных насаждений при осуществлении различных видов использования лесов в соответстви</w:t>
      </w:r>
      <w:r>
        <w:rPr>
          <w:color w:val="333333"/>
          <w:sz w:val="27"/>
          <w:szCs w:val="27"/>
        </w:rPr>
        <w:t xml:space="preserve">и с главой 2 </w:t>
      </w:r>
      <w:r>
        <w:rPr>
          <w:rStyle w:val="cmd"/>
          <w:color w:val="333333"/>
          <w:sz w:val="27"/>
          <w:szCs w:val="27"/>
        </w:rPr>
        <w:t>Лесного кодекса Российской Федерации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а также при проведении мероприятий по сохранению лесов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</w:t>
      </w:r>
    </w:p>
    <w:p w14:paraId="5A29737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Лесосечные работы выполняются с использованием или без использования машин (в том числе самоходных машин, других видов техники) и (или) оборудов</w:t>
      </w:r>
      <w:r>
        <w:rPr>
          <w:color w:val="333333"/>
          <w:sz w:val="27"/>
          <w:szCs w:val="27"/>
        </w:rPr>
        <w:t>ания, предназначенных для рубки лесных насаждений, а также для вывоза из леса древесины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</w:t>
      </w:r>
    </w:p>
    <w:p w14:paraId="03402D2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500FC644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Собрание законодательства Российской Федерации, 2006, № 50, ст. 5278; 2021, № 27, ст. 5132.</w:t>
      </w:r>
    </w:p>
    <w:p w14:paraId="08360DE7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color w:val="333333"/>
        </w:rPr>
        <w:t xml:space="preserve"> Часть 1 статьи 23.2 </w:t>
      </w:r>
      <w:r>
        <w:rPr>
          <w:rStyle w:val="cmd"/>
          <w:color w:val="333333"/>
        </w:rPr>
        <w:t>Лесного кодекса Рос</w:t>
      </w:r>
      <w:r>
        <w:rPr>
          <w:rStyle w:val="cmd"/>
          <w:color w:val="333333"/>
        </w:rPr>
        <w:t>сийской Федерации</w:t>
      </w:r>
      <w:r>
        <w:rPr>
          <w:color w:val="333333"/>
        </w:rPr>
        <w:t xml:space="preserve"> (Собрание законодательства Российской Федерации, 2006, № 50, ст. 5278; 2021, № 27, ст. 5132).</w:t>
      </w:r>
    </w:p>
    <w:p w14:paraId="1CC01051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Часть 2 статьи 23.2 </w:t>
      </w:r>
      <w:r>
        <w:rPr>
          <w:rStyle w:val="cmd"/>
          <w:color w:val="333333"/>
        </w:rPr>
        <w:t>Лесного кодекса Российской Федерации</w:t>
      </w:r>
      <w:r>
        <w:rPr>
          <w:color w:val="333333"/>
        </w:rPr>
        <w:t xml:space="preserve"> (Собрание законодательства Российской Федерации, 2006, № 50, ст. 5278; 2021, № 27, ст</w:t>
      </w:r>
      <w:r>
        <w:rPr>
          <w:color w:val="333333"/>
        </w:rPr>
        <w:t>. 5132).</w:t>
      </w:r>
    </w:p>
    <w:p w14:paraId="0F3EAC2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5EF48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Лесосечные работы выполняются в соответствии с технологической картой лесосечных работ, составляемой юридическими лицами, индивидуальными предпринимателями, осуществляющими заготовку древесины или мероприятия по сохранению лесов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</w:t>
      </w:r>
    </w:p>
    <w:p w14:paraId="3FD8179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выпо</w:t>
      </w:r>
      <w:r>
        <w:rPr>
          <w:color w:val="333333"/>
          <w:sz w:val="27"/>
          <w:szCs w:val="27"/>
        </w:rPr>
        <w:t xml:space="preserve">лнении лесосечных работ должны соблюдаться условия договора аренды лесного участка, договора купли-продажи лесных насаждений, контракта, указанного в части 5 статьи 19 </w:t>
      </w:r>
      <w:r>
        <w:rPr>
          <w:rStyle w:val="cmd"/>
          <w:color w:val="333333"/>
          <w:sz w:val="27"/>
          <w:szCs w:val="27"/>
        </w:rPr>
        <w:t>Лесного кодекса Российской Федерации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, права постоянного (бессрочного) пользования, прое</w:t>
      </w:r>
      <w:r>
        <w:rPr>
          <w:color w:val="333333"/>
          <w:sz w:val="27"/>
          <w:szCs w:val="27"/>
        </w:rPr>
        <w:t>кта освоения лесов, лесной декларации, технологической карты лесосечных работ, требования лесного законодательства, нормативных правовых актов, регулирующих лесные отношения.</w:t>
      </w:r>
    </w:p>
    <w:p w14:paraId="600DE46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0FFF45FE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 xml:space="preserve"> Часть 7 статьи 23.2 </w:t>
      </w:r>
      <w:r>
        <w:rPr>
          <w:rStyle w:val="cmd"/>
          <w:color w:val="333333"/>
        </w:rPr>
        <w:t>Лесного кодекса Российской Ф</w:t>
      </w:r>
      <w:r>
        <w:rPr>
          <w:rStyle w:val="cmd"/>
          <w:color w:val="333333"/>
        </w:rPr>
        <w:t>едерации</w:t>
      </w:r>
      <w:r>
        <w:rPr>
          <w:color w:val="333333"/>
        </w:rPr>
        <w:t xml:space="preserve"> (Собрание законодательства Российской Федерации, 2006, № 50, ст. 5278; 2021, № 27, ст. 5132).</w:t>
      </w:r>
    </w:p>
    <w:p w14:paraId="4F2CD233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Собрание законодательства Российской Федерации 2006, № 50, ст. 5278, 2021, № 27, ст. 5132.</w:t>
      </w:r>
    </w:p>
    <w:p w14:paraId="0588DFD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FF475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Виды осуществляемых последовательно лесосечных работ:</w:t>
      </w:r>
    </w:p>
    <w:p w14:paraId="5260BC7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подготовительные лесосечные работы;</w:t>
      </w:r>
    </w:p>
    <w:p w14:paraId="642AA50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основные лесосечные работы;</w:t>
      </w:r>
    </w:p>
    <w:p w14:paraId="530AC7A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заключительные лесосечные работы.</w:t>
      </w:r>
    </w:p>
    <w:p w14:paraId="5F9B1D8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Подготовительные лесосечные работы выполняются в целях создания необходимых условий для безопасного осуществления рубок лесных насаждений,размещени</w:t>
      </w:r>
      <w:r>
        <w:rPr>
          <w:color w:val="333333"/>
          <w:sz w:val="27"/>
          <w:szCs w:val="27"/>
        </w:rPr>
        <w:t>я лесных складов, иных объектов лесной инфраструктуры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 К подготовительным лесосечным работам относятся следующие работы:</w:t>
      </w:r>
    </w:p>
    <w:p w14:paraId="5CC88A2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1469BACA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 xml:space="preserve"> Часть 4 статьи 23.2 </w:t>
      </w:r>
      <w:r>
        <w:rPr>
          <w:rStyle w:val="cmd"/>
          <w:color w:val="333333"/>
        </w:rPr>
        <w:t>Лесного кодекса Российской Федерации</w:t>
      </w:r>
      <w:r>
        <w:rPr>
          <w:color w:val="333333"/>
        </w:rPr>
        <w:t xml:space="preserve"> (Собрание законодательства Российской Федера</w:t>
      </w:r>
      <w:r>
        <w:rPr>
          <w:color w:val="333333"/>
        </w:rPr>
        <w:t>ции, 2006, № 50, ст. 5278; 2021, № 27, ст. 5132).</w:t>
      </w:r>
    </w:p>
    <w:p w14:paraId="372F941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507BB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</w:t>
      </w:r>
      <w:r>
        <w:rPr>
          <w:color w:val="333333"/>
          <w:sz w:val="27"/>
          <w:szCs w:val="27"/>
        </w:rPr>
        <w:t>разметка в натуре границ погрузочных пунктов, трасс магистральных и пасечных волоков (технологических коридоров), производственных и бытовых площадок;</w:t>
      </w:r>
    </w:p>
    <w:p w14:paraId="25A5E02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разметка в натуре границ лесных дорог, мест размещения лесных складов, других строений и сооружений;</w:t>
      </w:r>
    </w:p>
    <w:p w14:paraId="67955AD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рубка деревьев на площадях погрузочных пунктов, трассах магистральных и пасечных волоков (технологических коридорах), производственных и бытовых площадках, включая виды (породы) деревьев и кустарников, заготовка древесины которых не допускается;</w:t>
      </w:r>
    </w:p>
    <w:p w14:paraId="67CAAAB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рубка</w:t>
      </w:r>
      <w:r>
        <w:rPr>
          <w:color w:val="333333"/>
          <w:sz w:val="27"/>
          <w:szCs w:val="27"/>
        </w:rPr>
        <w:t xml:space="preserve"> деревьев на площадях лесных дорог, в местах размещения лесных складов, других строений и сооружений, включая виды (породы) деревьев и кустарников, заготовка древесины которых не допускается;</w:t>
      </w:r>
    </w:p>
    <w:p w14:paraId="6503382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рубка аварийных деревьев за границами лесосеки, угрожающих бе</w:t>
      </w:r>
      <w:r>
        <w:rPr>
          <w:color w:val="333333"/>
          <w:sz w:val="27"/>
          <w:szCs w:val="27"/>
        </w:rPr>
        <w:t>зопасной работе, включая виды (породы) деревьев и кустарников, заготовка древесины которых не допускается;</w:t>
      </w:r>
    </w:p>
    <w:p w14:paraId="478EAAB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установка информационных знаков.</w:t>
      </w:r>
    </w:p>
    <w:p w14:paraId="47388AFF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Общая площадь под погрузочными пунктами, производственными и бытовыми объектами должна составлять от общей площад</w:t>
      </w:r>
      <w:r>
        <w:rPr>
          <w:color w:val="333333"/>
          <w:sz w:val="27"/>
          <w:szCs w:val="27"/>
        </w:rPr>
        <w:t>и лесосеки:</w:t>
      </w:r>
    </w:p>
    <w:p w14:paraId="5F3921E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лесосеках площадью более 10 га - не более 5 процентов при сплошных рубках, не более 3 процентов - при выборочных рубках;</w:t>
      </w:r>
    </w:p>
    <w:p w14:paraId="2DD7009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лесосеках площадью 10 га и менее - при сплошных рубках с последующим возобновлением - до 0,40 га, при сплошных рубках</w:t>
      </w:r>
      <w:r>
        <w:rPr>
          <w:color w:val="333333"/>
          <w:sz w:val="27"/>
          <w:szCs w:val="27"/>
        </w:rPr>
        <w:t xml:space="preserve"> с предварительным возобновлением и при постепенных рубках - 0,30 га, выборочных рубках - 0,25 га;</w:t>
      </w:r>
    </w:p>
    <w:p w14:paraId="2C3DD6D4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лесосеках сплошных рубок площадью более 10 га для создания межсезонных запасов древесины общая площадь погрузочных пунктов, производственных и бытовых пло</w:t>
      </w:r>
      <w:r>
        <w:rPr>
          <w:color w:val="333333"/>
          <w:sz w:val="27"/>
          <w:szCs w:val="27"/>
        </w:rPr>
        <w:t>щадок - не более 15 процентов от площади лесосеки, с повреждением почвы - не более 3 процентов.</w:t>
      </w:r>
    </w:p>
    <w:p w14:paraId="5B674B2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лесосеках сплошных рубок с последующим искусственным лесовосстановлением общая площадь под погрузочными пунктами, производственными и бытовыми объектами не о</w:t>
      </w:r>
      <w:r>
        <w:rPr>
          <w:color w:val="333333"/>
          <w:sz w:val="27"/>
          <w:szCs w:val="27"/>
        </w:rPr>
        <w:t>граничена.</w:t>
      </w:r>
    </w:p>
    <w:p w14:paraId="24BBADC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Размещение погрузочных пунктов, трасс магистральных и пасечных волоков (технологических коридоров), дорог, производственных, бытовых площадок на лесосеке производится с учетом максимального сохранения видов </w:t>
      </w:r>
      <w:r>
        <w:rPr>
          <w:color w:val="333333"/>
          <w:sz w:val="27"/>
          <w:szCs w:val="27"/>
        </w:rPr>
        <w:lastRenderedPageBreak/>
        <w:t>(пород) деревьев и кустарников, загото</w:t>
      </w:r>
      <w:r>
        <w:rPr>
          <w:color w:val="333333"/>
          <w:sz w:val="27"/>
          <w:szCs w:val="27"/>
        </w:rPr>
        <w:t>вка древесины которых не допускается, а также других ценных объектов, указанных в лесохозяйственном регламенте.</w:t>
      </w:r>
    </w:p>
    <w:p w14:paraId="4F0585A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Общая площадь трасс волоков и дорог должна составлять при сплошных рубках не более 20 процентов, при выборочных - не более 15 процентов от площа</w:t>
      </w:r>
      <w:r>
        <w:rPr>
          <w:color w:val="333333"/>
          <w:sz w:val="27"/>
          <w:szCs w:val="27"/>
        </w:rPr>
        <w:t>ди лесосеки. На лесосеках сплошных рубок, проводимых с применением многооперационной техники, допускается увеличение площади волоков и дорог до 30 процентов общей площади лесосеки.</w:t>
      </w:r>
    </w:p>
    <w:p w14:paraId="21E4340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рубках в горных условиях ширина трасс волоков для самоходных канатных у</w:t>
      </w:r>
      <w:r>
        <w:rPr>
          <w:color w:val="333333"/>
          <w:sz w:val="27"/>
          <w:szCs w:val="27"/>
        </w:rPr>
        <w:t>становок не должна превышать 10 м. Пасечные волоки должны закладываться по горизонталям склонов.</w:t>
      </w:r>
    </w:p>
    <w:p w14:paraId="4AACAF6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лесосеках сплошных рубок с последующим искусственным лесовосстановлением площадь трасс волоков и дорог не ограничивается.</w:t>
      </w:r>
    </w:p>
    <w:p w14:paraId="5DD211D4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равнинных лесах при сплошных руб</w:t>
      </w:r>
      <w:r>
        <w:rPr>
          <w:color w:val="333333"/>
          <w:sz w:val="27"/>
          <w:szCs w:val="27"/>
        </w:rPr>
        <w:t>ках без сохранения подроста в условиях типов леса, в которых минерализация поверхности почвы имеет положительное значение для лесовосстановления, площадь волоков и дорог не ограничивается.</w:t>
      </w:r>
    </w:p>
    <w:p w14:paraId="5F02E52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Объем древесины, вырубаемой при размещении магистральных и пасечных</w:t>
      </w:r>
      <w:r>
        <w:rPr>
          <w:color w:val="333333"/>
          <w:sz w:val="27"/>
          <w:szCs w:val="27"/>
        </w:rPr>
        <w:t xml:space="preserve"> волоков, производственных и бытовых площадок, учитывается при определении общей интенсивности выборочных рубок.</w:t>
      </w:r>
    </w:p>
    <w:p w14:paraId="0D1EF68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Основные лесосечные работы представляют собой совокупность технологических процессов, указанных в части 1 статьи 23.1 </w:t>
      </w:r>
      <w:r>
        <w:rPr>
          <w:rStyle w:val="cmd"/>
          <w:color w:val="333333"/>
          <w:sz w:val="27"/>
          <w:szCs w:val="27"/>
        </w:rPr>
        <w:t>Лесного кодекса Россий</w:t>
      </w:r>
      <w:r>
        <w:rPr>
          <w:rStyle w:val="cmd"/>
          <w:color w:val="333333"/>
          <w:sz w:val="27"/>
          <w:szCs w:val="27"/>
        </w:rPr>
        <w:t>ской Федерации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</w:t>
      </w:r>
    </w:p>
    <w:p w14:paraId="77E419D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04C1336B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 xml:space="preserve"> Часть 5 статьи 23.2 </w:t>
      </w:r>
      <w:r>
        <w:rPr>
          <w:rStyle w:val="cmd"/>
          <w:color w:val="333333"/>
        </w:rPr>
        <w:t>Лесного кодекса Российской Федерации</w:t>
      </w:r>
      <w:r>
        <w:rPr>
          <w:color w:val="333333"/>
        </w:rPr>
        <w:t xml:space="preserve"> (Собрание законодательства Российской Федерации, 2006, № 50, ст. 5278; 2021, № 27, ст. 5132).</w:t>
      </w:r>
    </w:p>
    <w:p w14:paraId="02DE345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8B98DF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основным лесосечным работам относятся следующие раб</w:t>
      </w:r>
      <w:r>
        <w:rPr>
          <w:color w:val="333333"/>
          <w:sz w:val="27"/>
          <w:szCs w:val="27"/>
        </w:rPr>
        <w:t>оты:</w:t>
      </w:r>
    </w:p>
    <w:p w14:paraId="037468A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валка (в том числе спиливание, срубание, срезание) лесных насаждений;</w:t>
      </w:r>
    </w:p>
    <w:p w14:paraId="23DE82C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трелевка древесины;</w:t>
      </w:r>
    </w:p>
    <w:p w14:paraId="2A4C4FD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частичная переработка древесины;</w:t>
      </w:r>
    </w:p>
    <w:p w14:paraId="4CA0618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хранение древесины в лесу;</w:t>
      </w:r>
    </w:p>
    <w:p w14:paraId="3FCAFB4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иные процессы, технологически связанные с рубкой лесных насаждений.</w:t>
      </w:r>
    </w:p>
    <w:p w14:paraId="6917585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лесах с влажными</w:t>
      </w:r>
      <w:r>
        <w:rPr>
          <w:color w:val="333333"/>
          <w:sz w:val="27"/>
          <w:szCs w:val="27"/>
        </w:rPr>
        <w:t xml:space="preserve"> почвами любого механического состава, а также свежими суглинистыми почвами трелевка древесины в весенний, летний, осенний периоды допускается только по волокам, укрепленным порубочными остатками.</w:t>
      </w:r>
    </w:p>
    <w:p w14:paraId="3FA5EC1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Трелевка древесины на склонах крутизной свыше 20 градусов должна осуществляться канатными установками или с помощью летательных аппаратов. Запрещается устройство волоков - террас на склонах крутизной свыше 20 градусов.</w:t>
      </w:r>
    </w:p>
    <w:p w14:paraId="5B5FBF7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Разработка лесосек в лесах, произраст</w:t>
      </w:r>
      <w:r>
        <w:rPr>
          <w:color w:val="333333"/>
          <w:sz w:val="27"/>
          <w:szCs w:val="27"/>
        </w:rPr>
        <w:t>ающих на многолетне-мерзлотных почвах, должна вестись в зимний период при промерзшем верхнем слое почвы. При проведении рубок в данных природно-климатических условиях повреждение почвы с минерализацией ее поверхности не допускается.</w:t>
      </w:r>
    </w:p>
    <w:p w14:paraId="03413B8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участках выборочных </w:t>
      </w:r>
      <w:r>
        <w:rPr>
          <w:color w:val="333333"/>
          <w:sz w:val="27"/>
          <w:szCs w:val="27"/>
        </w:rPr>
        <w:t>рубок количество поврежденных деревьев не должно превышать 5 процентов от количества оставляемых после рубки.</w:t>
      </w:r>
    </w:p>
    <w:p w14:paraId="7894A6B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поврежденным деревьям относятся следующие деревья:</w:t>
      </w:r>
    </w:p>
    <w:p w14:paraId="79CBC48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 с обломом вершины;</w:t>
      </w:r>
    </w:p>
    <w:p w14:paraId="193FFD2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 со сломом ствола;</w:t>
      </w:r>
    </w:p>
    <w:p w14:paraId="46DFE0B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 с наклоном на 10 градусов и более;</w:t>
      </w:r>
    </w:p>
    <w:p w14:paraId="15BBB52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 с повреждение</w:t>
      </w:r>
      <w:r>
        <w:rPr>
          <w:color w:val="333333"/>
          <w:sz w:val="27"/>
          <w:szCs w:val="27"/>
        </w:rPr>
        <w:t>м кроны на одну треть и более ее поверхности;</w:t>
      </w:r>
    </w:p>
    <w:p w14:paraId="5D2069C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 с обдиром коры на стволе, составляющим 10 и более процентов окружности ствола;</w:t>
      </w:r>
    </w:p>
    <w:p w14:paraId="3F862F3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 с обдиром и обрывом скелетных корней.</w:t>
      </w:r>
    </w:p>
    <w:p w14:paraId="19CE0E8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Заключительные лесосечные работы представляют собой очистку лесосек и снос объектов ле</w:t>
      </w:r>
      <w:r>
        <w:rPr>
          <w:color w:val="333333"/>
          <w:sz w:val="27"/>
          <w:szCs w:val="27"/>
        </w:rPr>
        <w:t>сной инфраструктуры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 К заключительным лесосечным работам относятся следующие работы:</w:t>
      </w:r>
    </w:p>
    <w:p w14:paraId="110EFCD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0706DB17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8</w:t>
      </w:r>
      <w:r>
        <w:rPr>
          <w:color w:val="333333"/>
        </w:rPr>
        <w:t xml:space="preserve"> Часть 6 статьи 23.2 </w:t>
      </w:r>
      <w:r>
        <w:rPr>
          <w:rStyle w:val="cmd"/>
          <w:color w:val="333333"/>
        </w:rPr>
        <w:t>Лесного кодекса Российской Федерации</w:t>
      </w:r>
      <w:r>
        <w:rPr>
          <w:color w:val="333333"/>
        </w:rPr>
        <w:t xml:space="preserve"> (Собрание законодательства Российской Федерации, 2006, № 50, ст. 5278; 2021, № 2</w:t>
      </w:r>
      <w:r>
        <w:rPr>
          <w:color w:val="333333"/>
        </w:rPr>
        <w:t>7, ст. 5132).</w:t>
      </w:r>
    </w:p>
    <w:p w14:paraId="2D0FB50F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A1C0A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очистка (доочистка) мест рубок от порубочных остатков;</w:t>
      </w:r>
    </w:p>
    <w:p w14:paraId="2E6906C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снос созданных лесных складов, других строений и сооружений;</w:t>
      </w:r>
    </w:p>
    <w:p w14:paraId="0E361C5F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приведение в состояние, пригодное для использования по назначению, лесных дорог, имевшихся до осуществления лесосеч</w:t>
      </w:r>
      <w:r>
        <w:rPr>
          <w:color w:val="333333"/>
          <w:sz w:val="27"/>
          <w:szCs w:val="27"/>
        </w:rPr>
        <w:t>ных работ;</w:t>
      </w:r>
    </w:p>
    <w:p w14:paraId="4CEB29B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приведение в надлежащее состояние нарушенных мостов, просек, водотоков, ручьев, рек.</w:t>
      </w:r>
    </w:p>
    <w:p w14:paraId="74AB92E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Очистка мест рубок от порубочных остатков осуществляется следующими способами:</w:t>
      </w:r>
    </w:p>
    <w:p w14:paraId="7530018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укладкой порубочных остатков на волоки с целью их укрепления и предохранения п</w:t>
      </w:r>
      <w:r>
        <w:rPr>
          <w:color w:val="333333"/>
          <w:sz w:val="27"/>
          <w:szCs w:val="27"/>
        </w:rPr>
        <w:t>очвы от сильного уплотнения и повреждения при трелевке;</w:t>
      </w:r>
    </w:p>
    <w:p w14:paraId="4DB6C4A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сбором порубочных остатков в кучи и валы с последующим сжиганием их в пожаробезопасный период;</w:t>
      </w:r>
    </w:p>
    <w:p w14:paraId="77A2E7D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сбором порубочных остатков в кучи и валы с оставлением их на месте для перегнивания и для подкормки диких</w:t>
      </w:r>
      <w:r>
        <w:rPr>
          <w:color w:val="333333"/>
          <w:sz w:val="27"/>
          <w:szCs w:val="27"/>
        </w:rPr>
        <w:t xml:space="preserve"> животных в зимний период;</w:t>
      </w:r>
    </w:p>
    <w:p w14:paraId="3FA55DF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разбрасыванием измельченных порубочных остатков в целях улучшения лесорастительных условий;</w:t>
      </w:r>
    </w:p>
    <w:p w14:paraId="46131A4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укладкой и оставлением на перегнивание порубочных остатков на месте рубки;</w:t>
      </w:r>
    </w:p>
    <w:p w14:paraId="65E3390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вывозом порубочных остатков в места их дальнейшей переработки.</w:t>
      </w:r>
    </w:p>
    <w:p w14:paraId="590FC6B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способы очистки мест рубок при необходимости могут применяться комбинированно.</w:t>
      </w:r>
    </w:p>
    <w:p w14:paraId="4D46458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проведения указанных работ допускается доочистка лесосек.</w:t>
      </w:r>
    </w:p>
    <w:p w14:paraId="1BE5FBA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Очистка лесосек сплошных рубок с последующим искусственным лесовосстановлением должна производиться сп</w:t>
      </w:r>
      <w:r>
        <w:rPr>
          <w:color w:val="333333"/>
          <w:sz w:val="27"/>
          <w:szCs w:val="27"/>
        </w:rPr>
        <w:t>особами, обеспечивающими создание условий для проведения всего комплекса лесовосстановительных работ (подготовка участка и обработка почвы, посадка или посев лесных культур, агротехнические уходы), а также ухода за молодняками.</w:t>
      </w:r>
    </w:p>
    <w:p w14:paraId="60F2E9B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Очистка лесосек сплошных рубок с наличием подроста ценных пород должна осуществляться способами, обеспечивающими его сохранность.</w:t>
      </w:r>
    </w:p>
    <w:p w14:paraId="61FCDAF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Сжигание порубочных остатков сплошным палом не допускается.</w:t>
      </w:r>
    </w:p>
    <w:p w14:paraId="3C69D6A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трелевке деревьев с кронами сжигание порубочных остатков должн</w:t>
      </w:r>
      <w:r>
        <w:rPr>
          <w:color w:val="333333"/>
          <w:sz w:val="27"/>
          <w:szCs w:val="27"/>
        </w:rPr>
        <w:t>о производиться по мере их накопления на специально подготовленных площадках.</w:t>
      </w:r>
    </w:p>
    <w:p w14:paraId="435CAE1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горных условиях в целях предотвращения эрозионных процессов, порубочные остатки должны укладываться на трелевочные волоки, а также в валы, располагаемые по горизонталям склонов</w:t>
      </w:r>
      <w:r>
        <w:rPr>
          <w:color w:val="333333"/>
          <w:sz w:val="27"/>
          <w:szCs w:val="27"/>
        </w:rPr>
        <w:t xml:space="preserve"> с расстоянием между ними 8 - 10 метров.</w:t>
      </w:r>
    </w:p>
    <w:p w14:paraId="558F97FF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Очистка лесосек от порубочных остатков осуществляется с соблюдением требований Правил пожарной безопасности в лесах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, и Правил санитарной безопасности в лесах</w:t>
      </w:r>
      <w:r>
        <w:rPr>
          <w:rStyle w:val="w91"/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.</w:t>
      </w:r>
    </w:p>
    <w:p w14:paraId="00C7043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Обязательному сжиганию подлежат порубочные остатки пр</w:t>
      </w:r>
      <w:r>
        <w:rPr>
          <w:color w:val="333333"/>
          <w:sz w:val="27"/>
          <w:szCs w:val="27"/>
        </w:rPr>
        <w:t>и проведении санитарных рубок в очагах вредных организмов, в которых они могут оказаться источником распространения инфекции или средой для ее сохранения и заселения вторичными вредными организмами, если такие порубочные остатки не вывозятся в места их дал</w:t>
      </w:r>
      <w:r>
        <w:rPr>
          <w:color w:val="333333"/>
          <w:sz w:val="27"/>
          <w:szCs w:val="27"/>
        </w:rPr>
        <w:t>ьнейшей переработки.</w:t>
      </w:r>
    </w:p>
    <w:p w14:paraId="6DF90E5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06A70196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9</w:t>
      </w:r>
      <w:r>
        <w:rPr>
          <w:color w:val="333333"/>
        </w:rPr>
        <w:t xml:space="preserve"> Постановление Правительства Российской Федерации </w:t>
      </w:r>
      <w:r>
        <w:rPr>
          <w:rStyle w:val="cmd"/>
          <w:color w:val="333333"/>
        </w:rPr>
        <w:t>от 07.10.2020 № 1614</w:t>
      </w:r>
      <w:r>
        <w:rPr>
          <w:color w:val="333333"/>
        </w:rPr>
        <w:t xml:space="preserve"> "Об утверждении Правил пожарной безопасности в лесах" (Собрание законодательства Российской Федерации, 2020, № 42, ст. 6581).</w:t>
      </w:r>
    </w:p>
    <w:p w14:paraId="4FF49382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10</w:t>
      </w:r>
      <w:r>
        <w:rPr>
          <w:color w:val="333333"/>
        </w:rPr>
        <w:t> Пос</w:t>
      </w:r>
      <w:r>
        <w:rPr>
          <w:color w:val="333333"/>
        </w:rPr>
        <w:t xml:space="preserve">тановление Правительства Российской Федерации </w:t>
      </w:r>
      <w:r>
        <w:rPr>
          <w:rStyle w:val="cmd"/>
          <w:color w:val="333333"/>
        </w:rPr>
        <w:t>от 09.12.2020 № 2047</w:t>
      </w:r>
      <w:r>
        <w:rPr>
          <w:color w:val="333333"/>
        </w:rPr>
        <w:t xml:space="preserve"> "Об утверждении Правил санитарной безопасности в лесах" (Собрание законодательства Российской Федерации, 2020, № 50, ст. 8244).</w:t>
      </w:r>
    </w:p>
    <w:p w14:paraId="74CBCF0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D1E921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E969A3" w14:textId="77777777" w:rsidR="00000000" w:rsidRDefault="00267C04">
      <w:pPr>
        <w:pStyle w:val="s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приказу Минприроды России</w:t>
      </w:r>
      <w:r>
        <w:rPr>
          <w:color w:val="333333"/>
          <w:sz w:val="27"/>
          <w:szCs w:val="27"/>
        </w:rPr>
        <w:br/>
        <w:t>от 17 января 2</w:t>
      </w:r>
      <w:r>
        <w:rPr>
          <w:color w:val="333333"/>
          <w:sz w:val="27"/>
          <w:szCs w:val="27"/>
        </w:rPr>
        <w:t>022 г. № 23</w:t>
      </w:r>
    </w:p>
    <w:p w14:paraId="5986531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2EF1D4" w14:textId="77777777" w:rsidR="00000000" w:rsidRDefault="00267C04">
      <w:pPr>
        <w:pStyle w:val="r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ФОРМА</w:t>
      </w:r>
    </w:p>
    <w:p w14:paraId="50FFFC4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7DF45B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Технологическая карта лесосечных работ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405"/>
        <w:gridCol w:w="5628"/>
      </w:tblGrid>
      <w:tr w:rsidR="00000000" w14:paraId="4EEB6D29" w14:textId="77777777">
        <w:trPr>
          <w:divId w:val="1534809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140241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 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A73E1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07022D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 20__ г.</w:t>
            </w:r>
          </w:p>
        </w:tc>
      </w:tr>
    </w:tbl>
    <w:p w14:paraId="38C79E8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1A6D33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1. Местоположение и характеристика лесосеки</w:t>
      </w:r>
    </w:p>
    <w:p w14:paraId="59DC1F8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188"/>
      </w:tblGrid>
      <w:tr w:rsidR="00000000" w14:paraId="1BB346B1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B294B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0061C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F9221AB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ABA76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лесничества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1EF9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6CBF1DB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22697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участкового лесничества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35245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49EDB3AA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E359E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урочища, дачи (при наличии)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FCF91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1DE4B9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124A6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Номер лесного квартала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BD8D3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297BCF0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07DCC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Номер лесотаксационного выдела (выделов)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AE1CE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10224286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37EFB1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Номер лесосеки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F3557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68B5DA16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5EBA11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Общая площадь,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14D82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68B6DA2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7C707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Эксплуатационная площадь,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40D8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7B88132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DB6D9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Номер, дата лесной декларации, срок ее действия (в случаях осуществления лесосечных работ на лесных участках, предоставленных в постоянное (бессрочное) пользование или в аренду, либо лицами, осуществляющими использование лесов на основании сервитута или ус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тановленного публичного сервитута)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093EB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61090AFA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413F4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Породный состав лесных насаждений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251E5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01F0D766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F6F4D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Тип леса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1B6B51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71A262C0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8416C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Бонитет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6ACF5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62E60F0A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B3478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Полнота лесных насаждений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BCF8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7A6EEDF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DBE30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Сомкнутость крон лесных насаждений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A148B4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7C7EA7BB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AC0F0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Класс возраста лесных насаждений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C826A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43BB5CE8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F5A87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Средний запас древесины, куб. м/га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4BEC7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3CFB2CA1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E81BA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Объем ликвидной древесины, подлежащей заготовке всего, куб.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79BAA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3EC7D96B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EBF5A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том числе:</w:t>
            </w:r>
          </w:p>
          <w:p w14:paraId="193BE75B" w14:textId="77777777" w:rsidR="00000000" w:rsidRDefault="00267C04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 породам, куб. м: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273FD0" w14:textId="77777777" w:rsidR="00000000" w:rsidRDefault="00267C04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0AEB9510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ECA2F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34569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3794B69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C239FE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377B1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CAD37E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EEE3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164DA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BA645C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45D8D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9D17C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283228A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CF88F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C6ED1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049F5F8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D0DA0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492CD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506DF7F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25CECCDF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2. Технологические указания по разработке лесосеки</w:t>
      </w:r>
    </w:p>
    <w:p w14:paraId="0996507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188"/>
      </w:tblGrid>
      <w:tr w:rsidR="00000000" w14:paraId="3B2CD374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98D93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Форма рубки лесных насаждений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D0F3F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8B53BB6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B8D8D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Вид рубки лесных насаждений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647A5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2C6FF6CA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C0774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Интенсивность рубок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ACC78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48E7A36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5B6E4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Период рубки (календарный)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A3BF1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12D19054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73DD8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Подготовительные лесосечные работы (с указанием применяемых машин и механизмов)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05CE8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7C828B9C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9A944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Основные лесосечные работы (с указанием применяемых машин и механизмов)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3800C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3BDB3044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32DE2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Заключительные лесосечные работы (с указанием применяемых машин и механизмов)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1490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5CEDB488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7664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Срок окончания вывоз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ки древесины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7CDB1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44BC54D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33A1A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Срок продления окончания вывозки древесины с указанием причины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CD016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14:paraId="080F965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0695F0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3. Лесоводственные требования</w:t>
      </w:r>
    </w:p>
    <w:p w14:paraId="6CB3035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2"/>
        <w:gridCol w:w="188"/>
      </w:tblGrid>
      <w:tr w:rsidR="00000000" w14:paraId="0C65AC7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93CA5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Ширина пасек,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C64C31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961B24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95778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Общая площадь под трассы волоков и дорог,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17F01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049C8E44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02084E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Общая площадь под погрузочными пунктами, производственными и бытовыми площадками,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056FB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5111710B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0A69B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Характеристика и количество подроста, подлежащего сохранению: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85A4D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2971C411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2AA1F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породный состав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945AF1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438D9CA1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B850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площадь,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AB815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2209B6CC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BEA4F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средняя высота,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CBF88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2A2F5659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B677A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количество, тыс. шт./га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19A08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3D5A59E0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053DE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Семенные группы, куртины, полосы подлежащие сохранению,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6E6D0E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1B78D7C9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36AB2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Общая площадь семенных куртин, подлежащих сохранению,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5113F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1F56DB3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FAEBB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Единичные семенные деревья, подлежащие сохранению, с указанием породы,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30F5E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0ECED1D4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4923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Относительная полнота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0A1B8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12AEBE2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5465F1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Абсолютная полнота лесных насаждений после рубки лесных насаждени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й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D7A3A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5510041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C1884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Сомкнутость крон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95E8C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04BC4B7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9D27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Средний диаметр после рубки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8C704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34F1CA5B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A77E2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Планируемые мероприятия по лесовосстановлению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E7B6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14:paraId="3AECE30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CE081D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4. Сохранение биоразнообразия</w:t>
      </w:r>
    </w:p>
    <w:p w14:paraId="771A1D7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2"/>
        <w:gridCol w:w="188"/>
      </w:tblGrid>
      <w:tr w:rsidR="00000000" w14:paraId="52A677A9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E8813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Неэксплуатационные участки с наличием природных объектов, имеющих природоохранное значение,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B317D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3A13952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495F1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Природные объекты, имеющие природоохранное значение,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D1E73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14:paraId="0B20EC0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0BE8D1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5</w:t>
      </w:r>
      <w:r>
        <w:rPr>
          <w:color w:val="333333"/>
          <w:sz w:val="27"/>
          <w:szCs w:val="27"/>
        </w:rPr>
        <w:t>. Противопожарные мероприятия</w:t>
      </w:r>
    </w:p>
    <w:p w14:paraId="28EF61B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2"/>
        <w:gridCol w:w="188"/>
      </w:tblGrid>
      <w:tr w:rsidR="00000000" w14:paraId="35001D91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84370C" w14:textId="77777777" w:rsidR="00000000" w:rsidRDefault="00267C04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Мероприятия, подлежащие выполнению в соответствии с Правилами пожарной безопасности в лесах, утвержденными постановлением Правительства Российской Федерации </w:t>
            </w:r>
            <w:r>
              <w:rPr>
                <w:rStyle w:val="cmd"/>
                <w:color w:val="333333"/>
                <w:sz w:val="27"/>
                <w:szCs w:val="27"/>
              </w:rPr>
              <w:t>от 7 октября 2020 г. № 1614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40761E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E00AD98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7B04C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Средства пожарной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738D4D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14:paraId="2B108C44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E1E3D9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6. Охрана труда и техника безопасности</w:t>
      </w:r>
    </w:p>
    <w:p w14:paraId="58EEB8D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2"/>
        <w:gridCol w:w="188"/>
      </w:tblGrid>
      <w:tr w:rsidR="00000000" w14:paraId="60C529E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354AF2" w14:textId="77777777" w:rsidR="00000000" w:rsidRDefault="00267C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Сведения об ознакомлении работников, занятых на лесосечных работах, с правилами по охране труда и технике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890D03" w14:textId="77777777" w:rsidR="00000000" w:rsidRDefault="00267C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F2F147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E50F23" w14:textId="77777777" w:rsidR="00000000" w:rsidRDefault="00267C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Мероприятия по сбору и утилизации промышленных и бы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товых отходов, образовавшихся в результате выполнения лесосечных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825622" w14:textId="77777777" w:rsidR="00000000" w:rsidRDefault="00267C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7FD68988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310952" w14:textId="77777777" w:rsidR="00000000" w:rsidRDefault="00267C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Мероприятия по предотвращению и утилизации разливов горюче-смазочных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3F84CD" w14:textId="77777777" w:rsidR="00000000" w:rsidRDefault="00267C0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14:paraId="6467172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F0DB0F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технологической картой ознакомлены:</w:t>
      </w:r>
    </w:p>
    <w:p w14:paraId="7010B3C0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4837"/>
        <w:gridCol w:w="1178"/>
      </w:tblGrid>
      <w:tr w:rsidR="00000000" w14:paraId="544A9A7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CCBCC4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Должность (профессия)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729A53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9723F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Подпись</w:t>
            </w:r>
          </w:p>
        </w:tc>
      </w:tr>
      <w:tr w:rsidR="00000000" w14:paraId="78D7222F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146666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A9467A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016D9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066EB09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47527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3A6EC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97AA24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134F3C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3AEC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65FC5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8D5CFC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458631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7A11E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0CE21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A8837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EE93A9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DF7E7D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0486B6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B0ACF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BAFC35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793A57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01A76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C3E832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6D626C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E6DB1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6F06FF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6C4D17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7445AB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9A555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C8DB87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9A734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2458A04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09AB6A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Технологическую карту составил: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2280"/>
        <w:gridCol w:w="3308"/>
      </w:tblGrid>
      <w:tr w:rsidR="00000000" w14:paraId="6308A0C4" w14:textId="77777777">
        <w:trPr>
          <w:divId w:val="1534809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0209BA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</w:t>
            </w:r>
          </w:p>
          <w:p w14:paraId="6E3C0719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должность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E944D1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</w:t>
            </w:r>
          </w:p>
          <w:p w14:paraId="0301CDC9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4052E9" w14:textId="77777777" w:rsidR="00000000" w:rsidRDefault="00267C04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/______________________/ </w:t>
            </w:r>
          </w:p>
          <w:p w14:paraId="79B9AC01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фамилия, имя, отчество (при наличии)</w:t>
            </w:r>
          </w:p>
        </w:tc>
      </w:tr>
    </w:tbl>
    <w:p w14:paraId="5D0C6986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осуществляющее лесосечные работы (руководитель юридического лица, иное уполномоченное лицо, индивидуальный предприниматель):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2278"/>
        <w:gridCol w:w="3298"/>
      </w:tblGrid>
      <w:tr w:rsidR="00000000" w14:paraId="156C3B23" w14:textId="77777777">
        <w:trPr>
          <w:divId w:val="1534809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393037" w14:textId="77777777" w:rsidR="00000000" w:rsidRDefault="00267C04">
            <w:pPr>
              <w:pStyle w:val="c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_________________________</w:t>
            </w:r>
          </w:p>
          <w:p w14:paraId="6CFB9574" w14:textId="77777777" w:rsidR="00000000" w:rsidRDefault="00267C04">
            <w:pPr>
              <w:pStyle w:val="c4"/>
              <w:spacing w:line="300" w:lineRule="auto"/>
              <w:rPr>
                <w:color w:val="333333"/>
              </w:rPr>
            </w:pPr>
            <w:r>
              <w:rPr>
                <w:rStyle w:val="w91"/>
                <w:color w:val="333333"/>
              </w:rPr>
              <w:t>должность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A17D6D" w14:textId="77777777" w:rsidR="00000000" w:rsidRDefault="00267C04">
            <w:pPr>
              <w:pStyle w:val="c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________________</w:t>
            </w:r>
          </w:p>
          <w:p w14:paraId="705582DB" w14:textId="77777777" w:rsidR="00000000" w:rsidRDefault="00267C04">
            <w:pPr>
              <w:pStyle w:val="c4"/>
              <w:spacing w:line="300" w:lineRule="auto"/>
              <w:rPr>
                <w:color w:val="333333"/>
              </w:rPr>
            </w:pPr>
            <w:r>
              <w:rPr>
                <w:rStyle w:val="w91"/>
                <w:color w:val="333333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89F79C" w14:textId="77777777" w:rsidR="00000000" w:rsidRDefault="00267C04"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/________</w:t>
            </w:r>
            <w:r>
              <w:rPr>
                <w:color w:val="333333"/>
              </w:rPr>
              <w:t>______________/ </w:t>
            </w:r>
          </w:p>
          <w:p w14:paraId="16ECCC74" w14:textId="77777777" w:rsidR="00000000" w:rsidRDefault="00267C04">
            <w:pPr>
              <w:pStyle w:val="c4"/>
              <w:spacing w:line="300" w:lineRule="auto"/>
              <w:rPr>
                <w:color w:val="333333"/>
              </w:rPr>
            </w:pPr>
            <w:r>
              <w:rPr>
                <w:rStyle w:val="w91"/>
                <w:color w:val="333333"/>
              </w:rPr>
              <w:t>фамилия, имя, отчество (при наличии)</w:t>
            </w:r>
          </w:p>
        </w:tc>
      </w:tr>
    </w:tbl>
    <w:p w14:paraId="74255BA5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39B00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236D70" w14:textId="77777777" w:rsidR="00000000" w:rsidRDefault="00267C04">
      <w:pPr>
        <w:pStyle w:val="s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</w:t>
      </w:r>
      <w:r>
        <w:rPr>
          <w:color w:val="333333"/>
          <w:sz w:val="27"/>
          <w:szCs w:val="27"/>
        </w:rPr>
        <w:br/>
        <w:t>к технологической карте</w:t>
      </w:r>
      <w:r>
        <w:rPr>
          <w:color w:val="333333"/>
          <w:sz w:val="27"/>
          <w:szCs w:val="27"/>
        </w:rPr>
        <w:br/>
        <w:t>лесосечных работ</w:t>
      </w:r>
    </w:p>
    <w:p w14:paraId="422A3A8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151D65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Схема разработки лесосеки</w:t>
      </w:r>
    </w:p>
    <w:p w14:paraId="6A15944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E6CA9A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Масштаб: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207"/>
        <w:gridCol w:w="4072"/>
        <w:gridCol w:w="2507"/>
      </w:tblGrid>
      <w:tr w:rsidR="00000000" w14:paraId="3365C66C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7491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BCCF34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Экспликация лесосеки</w:t>
            </w:r>
          </w:p>
        </w:tc>
      </w:tr>
      <w:tr w:rsidR="00000000" w14:paraId="04E8819D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9F07A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0B70F4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Номера точек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F92B6B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Румбы (азимуты) линий, 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35533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Длина линий, м</w:t>
            </w:r>
          </w:p>
        </w:tc>
      </w:tr>
      <w:tr w:rsidR="00000000" w14:paraId="3549684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11B4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3F87CC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привязка:</w:t>
            </w:r>
          </w:p>
        </w:tc>
      </w:tr>
      <w:tr w:rsidR="00000000" w14:paraId="43984E4F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31B34C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B8461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65FE9B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54BC3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DF6AAE1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00F7B4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2B8769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лесосека:</w:t>
            </w:r>
          </w:p>
        </w:tc>
      </w:tr>
      <w:tr w:rsidR="00000000" w14:paraId="24EA8E0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062426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A5984D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D09B49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22D23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5557751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668"/>
        <w:gridCol w:w="4262"/>
        <w:gridCol w:w="600"/>
      </w:tblGrid>
      <w:tr w:rsidR="00000000" w14:paraId="5CC9706C" w14:textId="77777777">
        <w:trPr>
          <w:divId w:val="1534809666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34B9D2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Условные обозначения</w:t>
            </w:r>
          </w:p>
        </w:tc>
      </w:tr>
      <w:tr w:rsidR="00000000" w14:paraId="4B8F19E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EAD5D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квартальная просека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1AADE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  <w:r>
              <w:rPr>
                <w:rFonts w:eastAsia="Times New Roman"/>
                <w:noProof/>
                <w:color w:val="333333"/>
                <w:sz w:val="27"/>
                <w:szCs w:val="27"/>
              </w:rPr>
              <w:drawing>
                <wp:inline distT="0" distB="0" distL="0" distR="0" wp14:anchorId="6A7EC8B4" wp14:editId="1CE6A02C">
                  <wp:extent cx="3048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8EB9C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лесная дорога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7AFED6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 wp14:anchorId="569B7859" wp14:editId="2564C94C">
                  <wp:extent cx="304800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361B196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E19BA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граница лесосеки, неэксплуатационного участка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1DC66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noProof/>
                <w:color w:val="333333"/>
                <w:sz w:val="27"/>
                <w:szCs w:val="27"/>
              </w:rPr>
              <w:drawing>
                <wp:inline distT="0" distB="0" distL="0" distR="0" wp14:anchorId="268B2FB8" wp14:editId="44B267C8">
                  <wp:extent cx="3048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519B6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производственные и бытовые площадки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C4E3BE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 wp14:anchorId="0B443781" wp14:editId="53120D27">
                  <wp:extent cx="30480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D31DECF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E69ED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граница 50 м зоны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692FD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noProof/>
                <w:color w:val="333333"/>
                <w:sz w:val="27"/>
                <w:szCs w:val="27"/>
              </w:rPr>
              <w:drawing>
                <wp:inline distT="0" distB="0" distL="0" distR="0" wp14:anchorId="768F8155" wp14:editId="7A6196DB">
                  <wp:extent cx="3048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5C534B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погрузочные пункты, места складирования заготовленной древесины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F45370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 wp14:anchorId="0CE54EDD" wp14:editId="540F3F23">
                  <wp:extent cx="3048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6A6E46A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3D6CF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трассы волоков (технологических коридоров)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8AEBD1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noProof/>
                <w:color w:val="333333"/>
                <w:sz w:val="27"/>
                <w:szCs w:val="27"/>
              </w:rPr>
              <w:drawing>
                <wp:inline distT="0" distB="0" distL="0" distR="0" wp14:anchorId="67F60D29" wp14:editId="6563C9DD">
                  <wp:extent cx="3048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859CD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места размещения строений и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DE13B5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 wp14:anchorId="404419AC" wp14:editId="0F99B507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E7BB5D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95924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направление вал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1A34A3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 wp14:anchorId="16C28358" wp14:editId="3F358A7B">
                  <wp:extent cx="30480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6258E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неэксплуатационный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F9BAAF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НЭ</w:t>
            </w:r>
          </w:p>
        </w:tc>
      </w:tr>
      <w:tr w:rsidR="00000000" w14:paraId="7AD80C9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FB28DB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направление трелевки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5B4527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 wp14:anchorId="040E5D6A" wp14:editId="36225EFC">
                  <wp:extent cx="3048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78E313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места установки </w:t>
            </w:r>
            <w:r>
              <w:rPr>
                <w:color w:val="333333"/>
                <w:sz w:val="27"/>
                <w:szCs w:val="27"/>
              </w:rPr>
              <w:t>информационных знаков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AC3E1F" w14:textId="77777777" w:rsidR="00000000" w:rsidRDefault="00267C0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 wp14:anchorId="5FA2BB38" wp14:editId="00F52CBD">
                  <wp:extent cx="30480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67FB2F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1C1D81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36A4B920" w14:textId="77777777" w:rsidR="00000000" w:rsidRDefault="00267C04">
      <w:pPr>
        <w:pStyle w:val="s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приказу Минприроды России</w:t>
      </w:r>
      <w:r>
        <w:rPr>
          <w:color w:val="333333"/>
          <w:sz w:val="27"/>
          <w:szCs w:val="27"/>
        </w:rPr>
        <w:br/>
        <w:t>от 17 января 2022 г. № 23</w:t>
      </w:r>
    </w:p>
    <w:p w14:paraId="685EE39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4E8921" w14:textId="77777777" w:rsidR="00000000" w:rsidRDefault="00267C04">
      <w:pPr>
        <w:pStyle w:val="r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ФОРМА</w:t>
      </w:r>
    </w:p>
    <w:p w14:paraId="2EEF65F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27B0AA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 заключительного осмотра лесосеки</w:t>
      </w:r>
    </w:p>
    <w:p w14:paraId="5AB12DD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405"/>
        <w:gridCol w:w="5628"/>
      </w:tblGrid>
      <w:tr w:rsidR="00000000" w14:paraId="12AB149A" w14:textId="77777777">
        <w:trPr>
          <w:divId w:val="1534809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397BC2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 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DA0B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1B3AC9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 20__ г.</w:t>
            </w:r>
          </w:p>
        </w:tc>
      </w:tr>
    </w:tbl>
    <w:p w14:paraId="48421AC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0A4565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 Российской Федерации _______________________________________________</w:t>
      </w:r>
    </w:p>
    <w:p w14:paraId="44150C42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Лесничество _______________________________________________________________</w:t>
      </w:r>
    </w:p>
    <w:p w14:paraId="76840E46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Участковое лесничество _____________________________________________________</w:t>
      </w:r>
    </w:p>
    <w:p w14:paraId="43248C84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Урочище, дача (при наличии</w:t>
      </w:r>
      <w:r>
        <w:rPr>
          <w:color w:val="333333"/>
          <w:sz w:val="27"/>
          <w:szCs w:val="27"/>
        </w:rPr>
        <w:t>) _________________________________________________</w:t>
      </w:r>
    </w:p>
    <w:p w14:paraId="6C2F6BCF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 составил _______________________________________________________________</w:t>
      </w:r>
    </w:p>
    <w:p w14:paraId="7247C574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(должность (при наличии), фамилия, имя, отчество (при наличии)</w:t>
      </w:r>
    </w:p>
    <w:p w14:paraId="466EEAA7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присутствии представителя _________________________________________________</w:t>
      </w:r>
    </w:p>
    <w:p w14:paraId="282CD7B8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лица, осуществляющего лесосечные работы)</w:t>
      </w:r>
    </w:p>
    <w:p w14:paraId="5B5C7985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14:paraId="05AECEB1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(руководитель юридического лица, индивидуальный предприниматель (их уполномоченные представители), гражданин (фамилия, имя, отчество (при наличии)</w:t>
      </w:r>
    </w:p>
    <w:p w14:paraId="1E3C1AF1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действующего на основании ______</w:t>
      </w:r>
      <w:r>
        <w:rPr>
          <w:color w:val="333333"/>
          <w:sz w:val="27"/>
          <w:szCs w:val="27"/>
        </w:rPr>
        <w:t>____________________________________________,</w:t>
      </w:r>
    </w:p>
    <w:p w14:paraId="02E263B3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извещенного о дате и месте осмотра "__" ___________ 20__ г.</w:t>
      </w:r>
    </w:p>
    <w:p w14:paraId="42177CD4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___________________________________________________________________________ </w:t>
      </w:r>
    </w:p>
    <w:p w14:paraId="1A1CB0B4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(способ извещения) </w:t>
      </w:r>
    </w:p>
    <w:p w14:paraId="59B3B225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произвели осмотр места осуществления лесосечных работ</w:t>
      </w:r>
      <w:r>
        <w:rPr>
          <w:color w:val="333333"/>
          <w:sz w:val="27"/>
          <w:szCs w:val="27"/>
        </w:rPr>
        <w:t xml:space="preserve"> (осмотр лесосеки) в квартале № ___________, лесотаксационном выделе(ах) № __________ лесосеке № __________,</w:t>
      </w:r>
    </w:p>
    <w:p w14:paraId="5DC61D97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выполненных на основании: __________________________________________________</w:t>
      </w:r>
    </w:p>
    <w:p w14:paraId="146A1621" w14:textId="77777777" w:rsidR="00000000" w:rsidRDefault="00267C04">
      <w:pPr>
        <w:pStyle w:val="l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 "__" ___________ 20__ г. № _</w:t>
      </w:r>
      <w:r>
        <w:rPr>
          <w:color w:val="333333"/>
          <w:sz w:val="27"/>
          <w:szCs w:val="27"/>
        </w:rPr>
        <w:t>_______.</w:t>
      </w:r>
    </w:p>
    <w:p w14:paraId="44DFB586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 xml:space="preserve">(договор аренды лесного участка, право постоянного (бессрочного) пользования лесным участком, договор купли-продажи лесных насаждений, контракт, указанный в части 5 статьи 19 </w:t>
      </w:r>
      <w:r>
        <w:rPr>
          <w:rStyle w:val="cmd"/>
          <w:color w:val="333333"/>
          <w:sz w:val="27"/>
          <w:szCs w:val="27"/>
          <w:vertAlign w:val="superscript"/>
        </w:rPr>
        <w:t>Лесного кодекса Российской Федерации</w:t>
      </w:r>
      <w:r>
        <w:rPr>
          <w:rStyle w:val="w91"/>
          <w:color w:val="333333"/>
          <w:sz w:val="27"/>
          <w:szCs w:val="27"/>
        </w:rPr>
        <w:t>)</w:t>
      </w:r>
    </w:p>
    <w:p w14:paraId="55439EBC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2D6FF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осмотре лесосеки установлено</w:t>
      </w:r>
      <w:r>
        <w:rPr>
          <w:color w:val="333333"/>
          <w:sz w:val="27"/>
          <w:szCs w:val="27"/>
        </w:rPr>
        <w:t>:</w:t>
      </w:r>
    </w:p>
    <w:p w14:paraId="502CE5C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02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4106"/>
        <w:gridCol w:w="1884"/>
        <w:gridCol w:w="1391"/>
      </w:tblGrid>
      <w:tr w:rsidR="00000000" w14:paraId="1D704F8B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863C7" w14:textId="77777777" w:rsidR="00000000" w:rsidRDefault="00267C04">
            <w:pPr>
              <w:pStyle w:val="c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98AAA0" w14:textId="77777777" w:rsidR="00000000" w:rsidRDefault="00267C04">
            <w:pPr>
              <w:pStyle w:val="c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Предусмотрено лесной декларацией, договором купли-продажи лесных насаждений, контрактом, указанным в части 5 статьи 19 </w:t>
            </w:r>
            <w:r>
              <w:rPr>
                <w:rStyle w:val="cmd"/>
                <w:color w:val="333333"/>
              </w:rPr>
              <w:t>Лесного кодекса Российской Федерации</w:t>
            </w:r>
            <w:r>
              <w:rPr>
                <w:color w:val="333333"/>
              </w:rPr>
              <w:t xml:space="preserve"> (технологической картой лесосечных работ)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69417" w14:textId="77777777" w:rsidR="00000000" w:rsidRDefault="00267C04">
            <w:pPr>
              <w:pStyle w:val="c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Фактически вырублено (заготовлено, сохранен</w:t>
            </w:r>
            <w:r>
              <w:rPr>
                <w:color w:val="333333"/>
              </w:rPr>
              <w:t>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C19A2" w14:textId="77777777" w:rsidR="00000000" w:rsidRDefault="00267C04">
            <w:pPr>
              <w:pStyle w:val="c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Примечание</w:t>
            </w:r>
          </w:p>
        </w:tc>
      </w:tr>
      <w:tr w:rsidR="00000000" w14:paraId="6359843D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A84C5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Общая площадь лесосеки,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86161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BA62A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F25952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1F608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33161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Эксплуатационная площадь лесосеки,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E43D5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1EE2D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EAF756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857BD2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C7F7E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Форма рубки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7E74B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4F9C58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2DA0FB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509EB9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EC21C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 рубки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D9685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8504FC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1D0B8C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E69ED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E6072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Относительная полнота лесных насаждений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AC7AB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ECB6BE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2B5EF4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7CA2C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69778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Абсолютная полнота лесных насаждений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B377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2B4D02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3626D6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F3BC64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7E821E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Сомкнутость крон лесных насаждений (в случае осуществления выборочных рубок)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52851A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C905DF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F3042B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722614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8F08D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Объем заготовленной древесины всего, куб.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3090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8D5098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5999E7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8AB5D2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2BD48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 том числе:</w:t>
            </w:r>
          </w:p>
          <w:p w14:paraId="03847A30" w14:textId="77777777" w:rsidR="00000000" w:rsidRDefault="00267C04">
            <w:pPr>
              <w:pStyle w:val="p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 породам, куб.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5039B0" w14:textId="77777777" w:rsidR="00000000" w:rsidRDefault="00267C04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C1DBE4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1DBA8E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FF1A5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6E2A2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53231C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76AAF5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89654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 w14:paraId="73B4455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1D19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F1ABB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54CDD1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6891F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 w14:paraId="07FE990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D4CC35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AAF0AF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E044D6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BDA8B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 w14:paraId="094D40A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415086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BAFA3F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1F2D5C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1C008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 w14:paraId="35208EE5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B5A852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Сохранность подроста: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073C57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A29477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26A8A5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2E1942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16AF93" w14:textId="77777777" w:rsidR="00000000" w:rsidRDefault="00267C04">
            <w:pPr>
              <w:pStyle w:val="p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породный состав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5A5FB6" w14:textId="77777777" w:rsidR="00000000" w:rsidRDefault="00267C04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16A3A1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904183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223AD0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8BA435" w14:textId="77777777" w:rsidR="00000000" w:rsidRDefault="00267C04">
            <w:pPr>
              <w:pStyle w:val="p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площадь,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277E0A" w14:textId="77777777" w:rsidR="00000000" w:rsidRDefault="00267C04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1B17FA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73C38F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DE44443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370CC3" w14:textId="77777777" w:rsidR="00000000" w:rsidRDefault="00267C04">
            <w:pPr>
              <w:pStyle w:val="p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средняя высота подроста,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F16E73" w14:textId="77777777" w:rsidR="00000000" w:rsidRDefault="00267C04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273B45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19ABE6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446CF1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1B908A" w14:textId="77777777" w:rsidR="00000000" w:rsidRDefault="00267C04">
            <w:pPr>
              <w:pStyle w:val="p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количество подроста, тыс. шт. га/га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84D294" w14:textId="77777777" w:rsidR="00000000" w:rsidRDefault="00267C04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F4670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8E2C40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A7517C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141D49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Сохранность семенных групп, куртин, полос, 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B45B28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19B4A4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33F0BC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822C42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EDDF30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Сохранность единичных семенных деревьев, шт./га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97DF73" w14:textId="77777777" w:rsidR="00000000" w:rsidRDefault="00267C04">
            <w:pPr>
              <w:spacing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63FC4B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D2A7F5" w14:textId="77777777" w:rsidR="00000000" w:rsidRDefault="00267C0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E8BA0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35F836" w14:textId="77777777" w:rsidR="00000000" w:rsidRDefault="00267C04">
      <w:pPr>
        <w:pStyle w:val="c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осмотре лесосеки выявлены следующие нарушения:</w:t>
      </w:r>
    </w:p>
    <w:p w14:paraId="5B7FFCA4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01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2309"/>
        <w:gridCol w:w="1553"/>
        <w:gridCol w:w="1321"/>
        <w:gridCol w:w="1773"/>
        <w:gridCol w:w="1704"/>
      </w:tblGrid>
      <w:tr w:rsidR="00000000" w14:paraId="32638D27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C154A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Виды 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99F6F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Код ОКПД2 для ликвидной древесины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864037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5A3E1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0DF15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Размер неустойки, руб</w:t>
            </w:r>
            <w:r>
              <w:rPr>
                <w:rStyle w:val="w91"/>
                <w:rFonts w:eastAsia="Times New Roman"/>
                <w:color w:val="333333"/>
              </w:rPr>
              <w:t>11</w:t>
            </w:r>
            <w:r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EFAA43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Сумма неустойки, руб.</w:t>
            </w:r>
          </w:p>
        </w:tc>
      </w:tr>
      <w:tr w:rsidR="00000000" w14:paraId="37D06F29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2AEF94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35D582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4CC6C5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27F2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850AA7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F6A2CD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 w14:paraId="5BC96B0B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4545D2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945F8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21C0D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F0E40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68E983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D321ED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 w14:paraId="76B1CD6E" w14:textId="77777777">
        <w:trPr>
          <w:divId w:val="1534809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1C7F0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4311CE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0EDDE1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62FCF7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8F9614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7D4AF8" w14:textId="77777777" w:rsidR="00000000" w:rsidRDefault="00267C04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</w:tbl>
    <w:p w14:paraId="1E22DDC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3AA3465B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11</w:t>
      </w:r>
      <w:r>
        <w:rPr>
          <w:color w:val="333333"/>
        </w:rPr>
        <w:t> </w:t>
      </w:r>
      <w:r>
        <w:rPr>
          <w:color w:val="333333"/>
        </w:rPr>
        <w:t xml:space="preserve">Графа заполняется в случае, если договором аренды лесного участка, правом постоянного (бессрочного) пользования лесным участком, договором купли-продажи лесных насаждений или контрактом, указанным в части 5 статьи 19 </w:t>
      </w:r>
      <w:r>
        <w:rPr>
          <w:rStyle w:val="cmd"/>
          <w:color w:val="333333"/>
        </w:rPr>
        <w:t>Лесного кодекса Российской Федерации</w:t>
      </w:r>
      <w:r>
        <w:rPr>
          <w:color w:val="333333"/>
        </w:rPr>
        <w:t>, п</w:t>
      </w:r>
      <w:r>
        <w:rPr>
          <w:color w:val="333333"/>
        </w:rPr>
        <w:t>редусмотрены случаи взыскания неустоек.</w:t>
      </w:r>
    </w:p>
    <w:p w14:paraId="24CEDED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47800D" w14:textId="77777777" w:rsidR="00000000" w:rsidRDefault="00267C04">
      <w:pPr>
        <w:pStyle w:val="l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Способ лесовосстановления __________________________________________________</w:t>
      </w:r>
    </w:p>
    <w:p w14:paraId="65083110" w14:textId="77777777" w:rsidR="00000000" w:rsidRDefault="00267C04">
      <w:pPr>
        <w:pStyle w:val="l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Особые отметки:</w:t>
      </w:r>
    </w:p>
    <w:p w14:paraId="064F1173" w14:textId="77777777" w:rsidR="00000000" w:rsidRDefault="00267C04">
      <w:pPr>
        <w:pStyle w:val="l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25D2C11" w14:textId="77777777" w:rsidR="00000000" w:rsidRDefault="00267C04">
      <w:pPr>
        <w:pStyle w:val="l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</w:t>
      </w:r>
      <w:r>
        <w:rPr>
          <w:color w:val="333333"/>
          <w:sz w:val="27"/>
          <w:szCs w:val="27"/>
        </w:rPr>
        <w:t>______________________________</w:t>
      </w:r>
    </w:p>
    <w:p w14:paraId="6B703FFF" w14:textId="77777777" w:rsidR="00000000" w:rsidRDefault="00267C04">
      <w:pPr>
        <w:pStyle w:val="l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4C53FFD7" w14:textId="77777777" w:rsidR="00000000" w:rsidRDefault="00267C04">
      <w:pPr>
        <w:pStyle w:val="l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осуществляющее осмотр лесосеки: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291"/>
        <w:gridCol w:w="3257"/>
      </w:tblGrid>
      <w:tr w:rsidR="00000000" w14:paraId="2D1040BA" w14:textId="77777777">
        <w:trPr>
          <w:divId w:val="1534809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8AABA7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</w:t>
            </w:r>
          </w:p>
          <w:p w14:paraId="5BE8099F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должность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C5FE70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</w:t>
            </w:r>
          </w:p>
          <w:p w14:paraId="19BEFB30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B71483" w14:textId="77777777" w:rsidR="00000000" w:rsidRDefault="00267C04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/______________________/</w:t>
            </w:r>
          </w:p>
          <w:p w14:paraId="609AC8A5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фамилия, имя, отчество (при наличии)</w:t>
            </w:r>
          </w:p>
        </w:tc>
      </w:tr>
    </w:tbl>
    <w:p w14:paraId="638FF0CA" w14:textId="77777777" w:rsidR="00000000" w:rsidRDefault="00267C04">
      <w:pPr>
        <w:pStyle w:val="j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осуществляющее лесосечные работы (руководитель юридического лица, индивидуальный предприниматель, иное уполномоченное лицо):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291"/>
        <w:gridCol w:w="3257"/>
      </w:tblGrid>
      <w:tr w:rsidR="00000000" w14:paraId="402C5C03" w14:textId="77777777">
        <w:trPr>
          <w:divId w:val="1534809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1571B1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</w:t>
            </w:r>
          </w:p>
          <w:p w14:paraId="65B753E3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должность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1A1B55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</w:t>
            </w:r>
            <w:r>
              <w:rPr>
                <w:color w:val="333333"/>
                <w:sz w:val="27"/>
                <w:szCs w:val="27"/>
              </w:rPr>
              <w:t>_____</w:t>
            </w:r>
          </w:p>
          <w:p w14:paraId="15976CFD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3CE8F8" w14:textId="77777777" w:rsidR="00000000" w:rsidRDefault="00267C04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/______________________/</w:t>
            </w:r>
          </w:p>
          <w:p w14:paraId="54C261BC" w14:textId="77777777" w:rsidR="00000000" w:rsidRDefault="00267C0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фамилия, имя, отчество (при наличии)</w:t>
            </w:r>
          </w:p>
        </w:tc>
      </w:tr>
    </w:tbl>
    <w:p w14:paraId="00D2BC74" w14:textId="77777777" w:rsidR="00000000" w:rsidRDefault="00267C04">
      <w:pPr>
        <w:pStyle w:val="r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946E0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4EE69A" w14:textId="77777777" w:rsidR="00000000" w:rsidRDefault="00267C04">
      <w:pPr>
        <w:pStyle w:val="s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4</w:t>
      </w:r>
      <w:r>
        <w:rPr>
          <w:color w:val="333333"/>
          <w:sz w:val="27"/>
          <w:szCs w:val="27"/>
        </w:rPr>
        <w:br/>
        <w:t>к приказу Минприроды России от 17.01.2022 № 23</w:t>
      </w:r>
    </w:p>
    <w:p w14:paraId="29F18D4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C5D19B" w14:textId="77777777" w:rsidR="00000000" w:rsidRDefault="00267C04">
      <w:pPr>
        <w:pStyle w:val="t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заключительного осмотра лесосеки</w:t>
      </w:r>
    </w:p>
    <w:p w14:paraId="6A0707F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C974B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порядок устанавливает порядок заключительного осмотра</w:t>
      </w:r>
      <w:r>
        <w:rPr>
          <w:color w:val="333333"/>
          <w:sz w:val="27"/>
          <w:szCs w:val="27"/>
        </w:rPr>
        <w:t xml:space="preserve"> лесосек, на которых осуществлены лесосечные работы.</w:t>
      </w:r>
    </w:p>
    <w:p w14:paraId="0D8F25C3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Осмотр мест осуществления лесосечных работ (заключительный осмотр лесосеки) (далее </w:t>
      </w:r>
      <w:r>
        <w:rPr>
          <w:color w:val="333333"/>
          <w:sz w:val="27"/>
          <w:szCs w:val="27"/>
        </w:rPr>
        <w:t xml:space="preserve">- осмотр лесосек), расположенных на землях, находящихся в федеральной собственности, собственности субъектов Российской Федерации, муниципальной собственности, осуществляется соответственно органами государственной власти, органами местного самоуправления </w:t>
      </w:r>
      <w:r>
        <w:rPr>
          <w:color w:val="333333"/>
          <w:sz w:val="27"/>
          <w:szCs w:val="27"/>
        </w:rPr>
        <w:t xml:space="preserve">в пределах их полномочий, определенных в соответствии со статьями 81 - 84 </w:t>
      </w:r>
      <w:r>
        <w:rPr>
          <w:rStyle w:val="cmd"/>
          <w:color w:val="333333"/>
          <w:sz w:val="27"/>
          <w:szCs w:val="27"/>
        </w:rPr>
        <w:t>Лесного кодекса Российской Федерации</w:t>
      </w:r>
      <w:r>
        <w:rPr>
          <w:rStyle w:val="w91"/>
          <w:color w:val="333333"/>
          <w:sz w:val="27"/>
          <w:szCs w:val="27"/>
        </w:rPr>
        <w:t>12</w:t>
      </w:r>
      <w:r>
        <w:rPr>
          <w:color w:val="333333"/>
          <w:sz w:val="27"/>
          <w:szCs w:val="27"/>
        </w:rPr>
        <w:t xml:space="preserve"> (далее - лица, осуществляющие осмотр лесосек).</w:t>
      </w:r>
    </w:p>
    <w:p w14:paraId="47A873C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Осмотр лесосек проводится в целях проверки соблюдения условий договора аренды лесного участка</w:t>
      </w:r>
      <w:r>
        <w:rPr>
          <w:color w:val="333333"/>
          <w:sz w:val="27"/>
          <w:szCs w:val="27"/>
        </w:rPr>
        <w:t xml:space="preserve">, права постоянного (бессрочного пользования), договора купли-продажи лесных насаждений, контракта, указанного в части 5 статьи 19 </w:t>
      </w:r>
      <w:r>
        <w:rPr>
          <w:rStyle w:val="cmd"/>
          <w:color w:val="333333"/>
          <w:sz w:val="27"/>
          <w:szCs w:val="27"/>
        </w:rPr>
        <w:t>Лесного кодекса Российской Федерации</w:t>
      </w:r>
      <w:r>
        <w:rPr>
          <w:rStyle w:val="w91"/>
          <w:color w:val="333333"/>
          <w:sz w:val="27"/>
          <w:szCs w:val="27"/>
        </w:rPr>
        <w:t>13</w:t>
      </w:r>
      <w:r>
        <w:rPr>
          <w:color w:val="333333"/>
          <w:sz w:val="27"/>
          <w:szCs w:val="27"/>
        </w:rPr>
        <w:t>, проекта освоения лесов, лесной декларации, технологической карты лесосечных работ, тр</w:t>
      </w:r>
      <w:r>
        <w:rPr>
          <w:color w:val="333333"/>
          <w:sz w:val="27"/>
          <w:szCs w:val="27"/>
        </w:rPr>
        <w:t>ебований лесного законодательства, нормативных правовых актов, регулирующих лесные отношения, после завершения лесосечных работ.</w:t>
      </w:r>
    </w:p>
    <w:p w14:paraId="246F174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54DDB5AB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12</w:t>
      </w:r>
      <w:r>
        <w:rPr>
          <w:color w:val="333333"/>
        </w:rPr>
        <w:t> Собрание законодательства Российской Федерации 2006, № 50, ст. 5278, 2021, № 27, ст. 5132.</w:t>
      </w:r>
    </w:p>
    <w:p w14:paraId="588F5303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13</w:t>
      </w:r>
      <w:r>
        <w:rPr>
          <w:color w:val="333333"/>
        </w:rPr>
        <w:t> Собрание законодательства Российской Федерации 2006, № 50, ст. 5278, 2021, № 27, ст. 5132.</w:t>
      </w:r>
    </w:p>
    <w:p w14:paraId="0D70778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A63CE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Лицо, осуществляющее осмотр лесосек, не менее чем за 10 рабочих дней до проведения осмотра лесосек обязано предупредить лицо, осуществляющее лесосечные работы,</w:t>
      </w:r>
      <w:r>
        <w:rPr>
          <w:color w:val="333333"/>
          <w:sz w:val="27"/>
          <w:szCs w:val="27"/>
        </w:rPr>
        <w:t xml:space="preserve"> о дате и времени проведения осмотра лесосек.</w:t>
      </w:r>
    </w:p>
    <w:p w14:paraId="3A7C237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Извещение о проведении осмотра лесосек направляется способом, обеспечивающим подтверждение его получения (заказное письмо, факс, электронная почта).</w:t>
      </w:r>
    </w:p>
    <w:p w14:paraId="476A78F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неявке лица, осуществляющего лесосечные работы, или его п</w:t>
      </w:r>
      <w:r>
        <w:rPr>
          <w:color w:val="333333"/>
          <w:sz w:val="27"/>
          <w:szCs w:val="27"/>
        </w:rPr>
        <w:t>редставителя осмотр лесосек проводится без его участия, с указанием неявки в акте.</w:t>
      </w:r>
    </w:p>
    <w:p w14:paraId="5AB017B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Осмотр лесосек осуществляется в бесснежный период, но не позднее 8 месяцев со дня окончания выполнения лесосечных работ. В случае расхождения объема фактически заготовлен</w:t>
      </w:r>
      <w:r>
        <w:rPr>
          <w:color w:val="333333"/>
          <w:sz w:val="27"/>
          <w:szCs w:val="27"/>
        </w:rPr>
        <w:t xml:space="preserve">ной древесины и объема, указанного в лесной декларации, договоре купли-продажи лесных насаждений, контракте, указанном в части 5 статьи 19 </w:t>
      </w:r>
      <w:r>
        <w:rPr>
          <w:rStyle w:val="cmd"/>
          <w:color w:val="333333"/>
          <w:sz w:val="27"/>
          <w:szCs w:val="27"/>
        </w:rPr>
        <w:t>Лесного кодекса Российской Федерации</w:t>
      </w:r>
      <w:r>
        <w:rPr>
          <w:color w:val="333333"/>
          <w:sz w:val="27"/>
          <w:szCs w:val="27"/>
        </w:rPr>
        <w:t xml:space="preserve">, проведение осмотра лесосеки осуществляется в срок не позднее 5 рабочих дней со </w:t>
      </w:r>
      <w:r>
        <w:rPr>
          <w:color w:val="333333"/>
          <w:sz w:val="27"/>
          <w:szCs w:val="27"/>
        </w:rPr>
        <w:t>дня окончания выполнения лесосечных работ.</w:t>
      </w:r>
    </w:p>
    <w:p w14:paraId="308A9BDA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Лицо, осуществляющее лесосечные работы, при осмотре лесосек представляет копии технологических карт лесосечных работ.</w:t>
      </w:r>
    </w:p>
    <w:p w14:paraId="5089C1E7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проведении осмотра лесосек могут использоваться данные дистанционных мониторингов лес</w:t>
      </w:r>
      <w:r>
        <w:rPr>
          <w:color w:val="333333"/>
          <w:sz w:val="27"/>
          <w:szCs w:val="27"/>
        </w:rPr>
        <w:t>ов и государственной инвентаризации лесов.</w:t>
      </w:r>
    </w:p>
    <w:p w14:paraId="4FE08E3D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осмотра лесосек может осуществляться закладка пробных площадей.</w:t>
      </w:r>
    </w:p>
    <w:p w14:paraId="74BD9366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Лицо, осуществляющее осмотр лесосек, должно использовать измерительные приборы и инструменты, обеспечивающие проведение измерений с</w:t>
      </w:r>
      <w:r>
        <w:rPr>
          <w:color w:val="333333"/>
          <w:sz w:val="27"/>
          <w:szCs w:val="27"/>
        </w:rPr>
        <w:t xml:space="preserve"> необходимой точностью, таблицы и иные материалы для проведения расчетов.</w:t>
      </w:r>
    </w:p>
    <w:p w14:paraId="27CC96B5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 осмотре лесосек устанавливаются:</w:t>
      </w:r>
    </w:p>
    <w:p w14:paraId="6EBE71E5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состояние просеки и прилегающей к лесосеке полосы шириной 50 метров;</w:t>
      </w:r>
    </w:p>
    <w:p w14:paraId="1B245DB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сохранность граничных, квартальных, лесосечных и других столбов и з</w:t>
      </w:r>
      <w:r>
        <w:rPr>
          <w:color w:val="333333"/>
          <w:sz w:val="27"/>
          <w:szCs w:val="27"/>
        </w:rPr>
        <w:t>наков;</w:t>
      </w:r>
    </w:p>
    <w:p w14:paraId="5D2C3BAD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объем заготовленной древесины;</w:t>
      </w:r>
    </w:p>
    <w:p w14:paraId="04FA41E7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наличие и объем невывезенной древесины в разрезе кодов ОКПД2;</w:t>
      </w:r>
    </w:p>
    <w:p w14:paraId="0FBEFD88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наличие и объем неокоренной или не защищенной другими способами древесины;</w:t>
      </w:r>
    </w:p>
    <w:p w14:paraId="2D11103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сохранность семенников, семенных куртин и полос, а также деревьев, не</w:t>
      </w:r>
      <w:r>
        <w:rPr>
          <w:color w:val="333333"/>
          <w:sz w:val="27"/>
          <w:szCs w:val="27"/>
        </w:rPr>
        <w:t xml:space="preserve"> подлежащих рубке (при наличии);</w:t>
      </w:r>
    </w:p>
    <w:p w14:paraId="02A8D918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наличие зависших деревьев;</w:t>
      </w:r>
    </w:p>
    <w:p w14:paraId="229D1489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качество очистки лесосек;</w:t>
      </w:r>
    </w:p>
    <w:p w14:paraId="7F2982B1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проведение лесовосстановительных работ;</w:t>
      </w:r>
    </w:p>
    <w:p w14:paraId="7687B69C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к) сохранность подроста, молодняка и лесных культур (при наличии);</w:t>
      </w:r>
    </w:p>
    <w:p w14:paraId="4F7577AE" w14:textId="77777777" w:rsidR="00000000" w:rsidRDefault="00267C04">
      <w:pPr>
        <w:pStyle w:val="i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нарушение целостности почвы, влекущее возникновение</w:t>
      </w:r>
      <w:r>
        <w:rPr>
          <w:color w:val="333333"/>
          <w:sz w:val="27"/>
          <w:szCs w:val="27"/>
        </w:rPr>
        <w:t xml:space="preserve"> эрозии.</w:t>
      </w:r>
    </w:p>
    <w:p w14:paraId="687D3589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осмотре лесосек, на которых осуществлены рубки ухода за лесами, оценивается их качество (своевременность проведения этих рубок, интенсивность, правильность назначения деревьев в рубку) в соответствии с Правилами ухода за лесами</w:t>
      </w:r>
      <w:r>
        <w:rPr>
          <w:rStyle w:val="w91"/>
          <w:color w:val="333333"/>
          <w:sz w:val="27"/>
          <w:szCs w:val="27"/>
        </w:rPr>
        <w:t>14</w:t>
      </w:r>
      <w:r>
        <w:rPr>
          <w:color w:val="333333"/>
          <w:sz w:val="27"/>
          <w:szCs w:val="27"/>
        </w:rPr>
        <w:t>.</w:t>
      </w:r>
    </w:p>
    <w:p w14:paraId="267BB51E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  <w:r>
        <w:rPr>
          <w:color w:val="333333"/>
          <w:sz w:val="27"/>
          <w:szCs w:val="27"/>
        </w:rPr>
        <w:t>__________________</w:t>
      </w:r>
    </w:p>
    <w:p w14:paraId="72E00C66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14</w:t>
      </w:r>
      <w:r>
        <w:rPr>
          <w:color w:val="333333"/>
        </w:rPr>
        <w:t xml:space="preserve"> Приказ Минприроды России </w:t>
      </w:r>
      <w:r>
        <w:rPr>
          <w:rStyle w:val="cmd"/>
          <w:color w:val="333333"/>
        </w:rPr>
        <w:t>от 30.07.2020 № 534</w:t>
      </w:r>
      <w:r>
        <w:rPr>
          <w:color w:val="333333"/>
        </w:rPr>
        <w:t xml:space="preserve"> "Об утверждении Правил ухода за лесами" (зарегистрирован Минюстом России 18.12.2020, регистрационный № 61555).</w:t>
      </w:r>
    </w:p>
    <w:p w14:paraId="1848905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D6AABB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осмотре лесосек устанавливается объем заготовленной древесины в случае заготовки древесины гражданами для собственных нужд, а также в случае расхождения объема фактически заготовленной древесины и объема, указанного в лесной декларации, договоре купли-</w:t>
      </w:r>
      <w:r>
        <w:rPr>
          <w:color w:val="333333"/>
          <w:sz w:val="27"/>
          <w:szCs w:val="27"/>
        </w:rPr>
        <w:t xml:space="preserve">продажи лесных насаждений, указанного в части 5 статьи 19 </w:t>
      </w:r>
      <w:r>
        <w:rPr>
          <w:rStyle w:val="cmd"/>
          <w:color w:val="333333"/>
          <w:sz w:val="27"/>
          <w:szCs w:val="27"/>
        </w:rPr>
        <w:t>Лесного кодекса Российской Федерации</w:t>
      </w:r>
      <w:r>
        <w:rPr>
          <w:color w:val="333333"/>
          <w:sz w:val="27"/>
          <w:szCs w:val="27"/>
        </w:rPr>
        <w:t xml:space="preserve"> контракта, в соответствии с Правилами учета древесины</w:t>
      </w:r>
      <w:r>
        <w:rPr>
          <w:rStyle w:val="w91"/>
          <w:color w:val="333333"/>
          <w:sz w:val="27"/>
          <w:szCs w:val="27"/>
        </w:rPr>
        <w:t>15</w:t>
      </w:r>
      <w:r>
        <w:rPr>
          <w:color w:val="333333"/>
          <w:sz w:val="27"/>
          <w:szCs w:val="27"/>
        </w:rPr>
        <w:t>.</w:t>
      </w:r>
    </w:p>
    <w:p w14:paraId="7060A032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 результатам осмотра лесосеки акт заключительного осмотра лесосеки составляется в форме электронно</w:t>
      </w:r>
      <w:r>
        <w:rPr>
          <w:color w:val="333333"/>
          <w:sz w:val="27"/>
          <w:szCs w:val="27"/>
        </w:rPr>
        <w:t>го документа, подписанного усиленной квалифицированной электронной подписью</w:t>
      </w:r>
      <w:r>
        <w:rPr>
          <w:rStyle w:val="w91"/>
          <w:color w:val="333333"/>
          <w:sz w:val="27"/>
          <w:szCs w:val="27"/>
        </w:rPr>
        <w:t>16</w:t>
      </w:r>
      <w:r>
        <w:rPr>
          <w:color w:val="333333"/>
          <w:sz w:val="27"/>
          <w:szCs w:val="27"/>
        </w:rPr>
        <w:t>.</w:t>
      </w:r>
    </w:p>
    <w:p w14:paraId="45EE9D51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осмотре лесосеки без участия лица, осуществляющего лесосечные работы, или его представителя в соответствии с пунктом 4 настоящего Порядка, составленный акт заключительно</w:t>
      </w:r>
      <w:r>
        <w:rPr>
          <w:color w:val="333333"/>
          <w:sz w:val="27"/>
          <w:szCs w:val="27"/>
        </w:rPr>
        <w:t>го осмотра лесосеки подготавливается на бумажном носителе и высылается ему заказным письмом.</w:t>
      </w:r>
    </w:p>
    <w:p w14:paraId="6E160FB4" w14:textId="77777777" w:rsidR="00000000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14:paraId="5F656014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15</w:t>
      </w:r>
      <w:r>
        <w:rPr>
          <w:color w:val="333333"/>
        </w:rPr>
        <w:t xml:space="preserve"> Постановление Правительства Российской Федерации </w:t>
      </w:r>
      <w:r>
        <w:rPr>
          <w:rStyle w:val="cmd"/>
          <w:color w:val="333333"/>
        </w:rPr>
        <w:t>от 30.11.2021 № 2128</w:t>
      </w:r>
      <w:r>
        <w:rPr>
          <w:color w:val="333333"/>
        </w:rPr>
        <w:t xml:space="preserve"> "О порядке определения характеристик древесины и учета древ</w:t>
      </w:r>
      <w:r>
        <w:rPr>
          <w:color w:val="333333"/>
        </w:rPr>
        <w:t>есины" (Собрание законодательства Российской Федерации, 2021, № 49, ст. 8314).</w:t>
      </w:r>
    </w:p>
    <w:p w14:paraId="4F23CA7D" w14:textId="77777777" w:rsidR="00000000" w:rsidRDefault="00267C04">
      <w:pPr>
        <w:pStyle w:val="n"/>
        <w:spacing w:line="300" w:lineRule="auto"/>
        <w:divId w:val="1534809666"/>
        <w:rPr>
          <w:color w:val="333333"/>
        </w:rPr>
      </w:pPr>
      <w:r>
        <w:rPr>
          <w:rStyle w:val="w91"/>
          <w:color w:val="333333"/>
        </w:rPr>
        <w:t>16</w:t>
      </w:r>
      <w:r>
        <w:rPr>
          <w:color w:val="333333"/>
        </w:rPr>
        <w:t xml:space="preserve"> Часть 9 статьи 23.2 </w:t>
      </w:r>
      <w:r>
        <w:rPr>
          <w:rStyle w:val="cmd"/>
          <w:color w:val="333333"/>
        </w:rPr>
        <w:t>Лесного кодекса Российской Федерации</w:t>
      </w:r>
      <w:r>
        <w:rPr>
          <w:color w:val="333333"/>
        </w:rPr>
        <w:t xml:space="preserve"> (Собрание законодательства Российской Федерации, 2006, № 50, ст. 5278; 2021, № 27, ст. 5132).</w:t>
      </w:r>
    </w:p>
    <w:p w14:paraId="2B1BF47A" w14:textId="77777777" w:rsidR="00267C04" w:rsidRDefault="00267C04">
      <w:pPr>
        <w:pStyle w:val="a3"/>
        <w:spacing w:line="300" w:lineRule="auto"/>
        <w:divId w:val="15348096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6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97"/>
    <w:rsid w:val="00267C04"/>
    <w:rsid w:val="002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3E6F"/>
  <w15:chartTrackingRefBased/>
  <w15:docId w15:val="{B1AD141B-FC73-4832-92B3-5391C899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p3">
    <w:name w:val="p3"/>
    <w:basedOn w:val="a"/>
    <w:pPr>
      <w:ind w:firstLine="570"/>
      <w:jc w:val="both"/>
    </w:pPr>
  </w:style>
  <w:style w:type="paragraph" w:customStyle="1" w:styleId="j3">
    <w:name w:val="j3"/>
    <w:basedOn w:val="a"/>
    <w:pPr>
      <w:jc w:val="both"/>
    </w:pPr>
  </w:style>
  <w:style w:type="paragraph" w:customStyle="1" w:styleId="c4">
    <w:name w:val="c4"/>
    <w:basedOn w:val="a"/>
    <w:pPr>
      <w:jc w:val="center"/>
    </w:pPr>
  </w:style>
  <w:style w:type="paragraph" w:customStyle="1" w:styleId="c5">
    <w:name w:val="c5"/>
    <w:basedOn w:val="a"/>
    <w:pPr>
      <w:jc w:val="center"/>
    </w:pPr>
  </w:style>
  <w:style w:type="paragraph" w:customStyle="1" w:styleId="c6">
    <w:name w:val="c6"/>
    <w:basedOn w:val="a"/>
    <w:pPr>
      <w:jc w:val="center"/>
    </w:pPr>
  </w:style>
  <w:style w:type="paragraph" w:customStyle="1" w:styleId="p4">
    <w:name w:val="p4"/>
    <w:basedOn w:val="a"/>
    <w:pPr>
      <w:ind w:firstLine="5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966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B1334631\001.files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4013</Words>
  <Characters>22877</Characters>
  <Application>Microsoft Office Word</Application>
  <DocSecurity>0</DocSecurity>
  <Lines>190</Lines>
  <Paragraphs>53</Paragraphs>
  <ScaleCrop>false</ScaleCrop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TOAron</dc:creator>
  <cp:keywords/>
  <dc:description/>
  <cp:lastModifiedBy>TOAron</cp:lastModifiedBy>
  <cp:revision>2</cp:revision>
  <dcterms:created xsi:type="dcterms:W3CDTF">2024-04-24T08:29:00Z</dcterms:created>
  <dcterms:modified xsi:type="dcterms:W3CDTF">2024-04-24T08:29:00Z</dcterms:modified>
</cp:coreProperties>
</file>